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CADA" w14:textId="5C01222C" w:rsidR="00257CDC" w:rsidRDefault="00B9359D" w:rsidP="00257CDC">
      <w:pPr>
        <w:pStyle w:val="Title"/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1B6679" wp14:editId="777125A3">
            <wp:extent cx="1476375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D0DC" w14:textId="77777777" w:rsidR="00D70278" w:rsidRDefault="00D70278">
      <w:pPr>
        <w:pStyle w:val="Title"/>
        <w:rPr>
          <w:rFonts w:ascii="Arial" w:hAnsi="Arial" w:cs="Arial"/>
        </w:rPr>
      </w:pPr>
    </w:p>
    <w:p w14:paraId="01F63C3A" w14:textId="77777777" w:rsidR="00BA7F46" w:rsidRDefault="00BA7F4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JOB DESCRIPTION</w:t>
      </w:r>
    </w:p>
    <w:p w14:paraId="5E71284D" w14:textId="77777777" w:rsidR="00BA7F46" w:rsidRDefault="00BA7F46">
      <w:pPr>
        <w:jc w:val="center"/>
        <w:rPr>
          <w:rFonts w:ascii="Arial" w:hAnsi="Arial" w:cs="Arial"/>
          <w:sz w:val="24"/>
        </w:rPr>
      </w:pPr>
    </w:p>
    <w:p w14:paraId="36240AC3" w14:textId="77777777" w:rsidR="00BA7F46" w:rsidRDefault="00BA7F4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CLASSROOM AIDE</w:t>
      </w:r>
    </w:p>
    <w:p w14:paraId="1FBD9DD4" w14:textId="684F0D4A" w:rsidR="00BA7F46" w:rsidRDefault="00BA7F46">
      <w:pPr>
        <w:jc w:val="both"/>
        <w:rPr>
          <w:rFonts w:ascii="Arial" w:hAnsi="Arial" w:cs="Arial"/>
          <w:sz w:val="24"/>
        </w:rPr>
      </w:pPr>
    </w:p>
    <w:p w14:paraId="485C9054" w14:textId="7F408443" w:rsidR="00BA7F46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Under the supervision of the assigned </w:t>
      </w:r>
      <w:r w:rsidR="00D729D2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eacher, the </w:t>
      </w:r>
      <w:r w:rsidR="00D729D2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lassroom </w:t>
      </w:r>
      <w:r w:rsidR="00D729D2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ide shall be responsible to:</w:t>
      </w:r>
    </w:p>
    <w:p w14:paraId="2219B6D7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F882527" w14:textId="277F7B26" w:rsidR="00BA7F46" w:rsidRDefault="00BA7F46">
      <w:pPr>
        <w:numPr>
          <w:ilvl w:val="0"/>
          <w:numId w:val="2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Assist </w:t>
      </w:r>
      <w:r w:rsidR="00AE7580">
        <w:rPr>
          <w:rFonts w:ascii="Arial" w:hAnsi="Arial" w:cs="Arial"/>
          <w:sz w:val="24"/>
        </w:rPr>
        <w:t xml:space="preserve">in the classroom </w:t>
      </w:r>
      <w:r>
        <w:rPr>
          <w:rFonts w:ascii="Arial" w:hAnsi="Arial" w:cs="Arial"/>
          <w:sz w:val="24"/>
        </w:rPr>
        <w:t xml:space="preserve">with implementation of the </w:t>
      </w:r>
      <w:r w:rsidR="00AE7580">
        <w:rPr>
          <w:rFonts w:ascii="Arial" w:hAnsi="Arial" w:cs="Arial"/>
          <w:sz w:val="24"/>
        </w:rPr>
        <w:t xml:space="preserve">Head Start and/or state preschool </w:t>
      </w:r>
      <w:r>
        <w:rPr>
          <w:rFonts w:ascii="Arial" w:hAnsi="Arial" w:cs="Arial"/>
          <w:sz w:val="24"/>
        </w:rPr>
        <w:t>program in accordance with program policies and performance standards.</w:t>
      </w:r>
    </w:p>
    <w:p w14:paraId="35063B36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B1A4BA0" w14:textId="77777777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 children with toileting as needed.</w:t>
      </w:r>
    </w:p>
    <w:p w14:paraId="4AD41E21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694AC22" w14:textId="77777777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 developmentally appropriate and open-ended activities for all children including children with disabilities on a one-to-one or small group basis as directed by teacher.</w:t>
      </w:r>
    </w:p>
    <w:p w14:paraId="509C6D84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1C2240A4" w14:textId="691F0AFA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Assist with parent contacts, home visits, screening, record keeping, and ongoing assessment for all children enrolle</w:t>
      </w:r>
      <w:r w:rsidR="001A7E02">
        <w:rPr>
          <w:rFonts w:ascii="Arial" w:hAnsi="Arial" w:cs="Arial"/>
          <w:sz w:val="24"/>
        </w:rPr>
        <w:t>d as needed.</w:t>
      </w:r>
    </w:p>
    <w:p w14:paraId="69168554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2005D8BC" w14:textId="66F516C6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alert to potentially hazardous activities for all children.</w:t>
      </w:r>
    </w:p>
    <w:p w14:paraId="1B586962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29CF9A36" w14:textId="77777777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appropriate preventive techniques for preschool children who have disabilities.</w:t>
      </w:r>
    </w:p>
    <w:p w14:paraId="1C5BD9A5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0AB9421F" w14:textId="7CF837DD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Become familiar with the disability</w:t>
      </w:r>
      <w:r w:rsidR="007D65AA">
        <w:rPr>
          <w:rFonts w:ascii="Arial" w:hAnsi="Arial" w:cs="Arial"/>
          <w:sz w:val="24"/>
        </w:rPr>
        <w:t xml:space="preserve"> or </w:t>
      </w:r>
      <w:r>
        <w:rPr>
          <w:rFonts w:ascii="Arial" w:hAnsi="Arial" w:cs="Arial"/>
          <w:sz w:val="24"/>
        </w:rPr>
        <w:t>impairment of enrolled children who have disabilities.</w:t>
      </w:r>
    </w:p>
    <w:p w14:paraId="002A5511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730E0A52" w14:textId="08C5F430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Attend</w:t>
      </w:r>
      <w:proofErr w:type="gramEnd"/>
      <w:r>
        <w:rPr>
          <w:rFonts w:ascii="Arial" w:hAnsi="Arial" w:cs="Arial"/>
          <w:sz w:val="24"/>
        </w:rPr>
        <w:t xml:space="preserve"> all workshops, pre-service</w:t>
      </w:r>
      <w:r w:rsidR="00F422D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in-service</w:t>
      </w:r>
      <w:r w:rsidR="00F422D1">
        <w:rPr>
          <w:rFonts w:ascii="Arial" w:hAnsi="Arial" w:cs="Arial"/>
          <w:sz w:val="24"/>
        </w:rPr>
        <w:t>, and other required</w:t>
      </w:r>
      <w:r>
        <w:rPr>
          <w:rFonts w:ascii="Arial" w:hAnsi="Arial" w:cs="Arial"/>
          <w:sz w:val="24"/>
        </w:rPr>
        <w:t xml:space="preserve"> training.</w:t>
      </w:r>
    </w:p>
    <w:p w14:paraId="7CAEDEE1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4BF7BEF4" w14:textId="6247F181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Meet with teacher in assigned classroom to discuss progress, questions</w:t>
      </w:r>
      <w:r w:rsidR="0086647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and concerns of individual children.</w:t>
      </w:r>
    </w:p>
    <w:p w14:paraId="7A65824F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045C1644" w14:textId="57AA854C" w:rsidR="00BA7F46" w:rsidRDefault="00BA7F46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Contribute to a healthy and successful nutrition program by </w:t>
      </w:r>
      <w:r w:rsidR="00CF2369">
        <w:rPr>
          <w:rFonts w:ascii="Arial" w:hAnsi="Arial" w:cs="Arial"/>
          <w:sz w:val="24"/>
        </w:rPr>
        <w:t xml:space="preserve">assisting </w:t>
      </w:r>
      <w:r w:rsidR="00927796">
        <w:rPr>
          <w:rFonts w:ascii="Arial" w:hAnsi="Arial" w:cs="Arial"/>
          <w:sz w:val="24"/>
        </w:rPr>
        <w:t xml:space="preserve">with </w:t>
      </w:r>
      <w:r w:rsidR="007F0CB5">
        <w:rPr>
          <w:rFonts w:ascii="Arial" w:hAnsi="Arial" w:cs="Arial"/>
          <w:sz w:val="24"/>
        </w:rPr>
        <w:t xml:space="preserve">onsite transportation of food from cafeteria to </w:t>
      </w:r>
      <w:r w:rsidR="00A059B3">
        <w:rPr>
          <w:rFonts w:ascii="Arial" w:hAnsi="Arial" w:cs="Arial"/>
          <w:sz w:val="24"/>
        </w:rPr>
        <w:t xml:space="preserve">meal area, table setting, </w:t>
      </w:r>
      <w:r w:rsidR="00927796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>eating center</w:t>
      </w:r>
      <w:r w:rsidR="0092779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prepared meals with the children.</w:t>
      </w:r>
    </w:p>
    <w:p w14:paraId="5BCED9EF" w14:textId="77777777" w:rsidR="00BA7F46" w:rsidRDefault="00BA7F46">
      <w:pPr>
        <w:jc w:val="both"/>
        <w:rPr>
          <w:rFonts w:ascii="Arial" w:hAnsi="Arial" w:cs="Arial"/>
          <w:sz w:val="24"/>
        </w:rPr>
      </w:pPr>
    </w:p>
    <w:p w14:paraId="298B9E9C" w14:textId="77777777" w:rsidR="00BA7F46" w:rsidRPr="00257CDC" w:rsidRDefault="00BA7F46" w:rsidP="00257CDC">
      <w:pPr>
        <w:numPr>
          <w:ilvl w:val="0"/>
          <w:numId w:val="1"/>
        </w:numPr>
        <w:ind w:left="504" w:hanging="50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duties as assigned.</w:t>
      </w:r>
    </w:p>
    <w:p w14:paraId="6C509904" w14:textId="77777777" w:rsidR="00257CDC" w:rsidRPr="00257CDC" w:rsidRDefault="00257CDC" w:rsidP="00257CDC"/>
    <w:p w14:paraId="6B0B2031" w14:textId="7008CF43" w:rsidR="00BA7F46" w:rsidRDefault="00BA7F46">
      <w:pPr>
        <w:pStyle w:val="Heading3"/>
        <w:rPr>
          <w:rFonts w:ascii="Arial" w:hAnsi="Arial" w:cs="Arial"/>
          <w:sz w:val="24"/>
        </w:rPr>
      </w:pPr>
    </w:p>
    <w:p w14:paraId="1D0438C0" w14:textId="756E6524" w:rsidR="0072122D" w:rsidRDefault="0072122D" w:rsidP="0072122D"/>
    <w:p w14:paraId="272B09EB" w14:textId="0F39C832" w:rsidR="0072122D" w:rsidRDefault="0072122D" w:rsidP="0072122D"/>
    <w:p w14:paraId="36C1EC99" w14:textId="024ED82D" w:rsidR="0072122D" w:rsidRDefault="0072122D" w:rsidP="0072122D"/>
    <w:p w14:paraId="25C7F404" w14:textId="523C9DF2" w:rsidR="0072122D" w:rsidRDefault="0072122D" w:rsidP="0072122D"/>
    <w:p w14:paraId="7A842CBE" w14:textId="77777777" w:rsidR="00EC749D" w:rsidRDefault="00EC749D" w:rsidP="0072122D"/>
    <w:p w14:paraId="620B92D6" w14:textId="59BF753F" w:rsidR="0072122D" w:rsidRDefault="0072122D" w:rsidP="002503FB"/>
    <w:p w14:paraId="2101E2A8" w14:textId="77777777" w:rsidR="002503FB" w:rsidRPr="002503FB" w:rsidRDefault="002503FB" w:rsidP="002503FB"/>
    <w:p w14:paraId="24DEEDD1" w14:textId="77777777" w:rsidR="00BA7F46" w:rsidRDefault="00BA7F46"/>
    <w:p w14:paraId="175621B4" w14:textId="77777777" w:rsidR="008402CA" w:rsidRDefault="008402CA">
      <w:pPr>
        <w:pStyle w:val="Heading3"/>
        <w:rPr>
          <w:rFonts w:ascii="Arial" w:hAnsi="Arial" w:cs="Arial"/>
          <w:sz w:val="24"/>
        </w:rPr>
      </w:pPr>
    </w:p>
    <w:p w14:paraId="5E57A166" w14:textId="77777777" w:rsidR="00BA7F46" w:rsidRDefault="00BA7F46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EMPLOYMENT STANDARDS</w:t>
      </w:r>
    </w:p>
    <w:p w14:paraId="62D7A9EF" w14:textId="77777777" w:rsidR="00BA7F46" w:rsidRDefault="00BA7F46">
      <w:pPr>
        <w:rPr>
          <w:rFonts w:ascii="Arial" w:hAnsi="Arial" w:cs="Arial"/>
          <w:sz w:val="24"/>
        </w:rPr>
      </w:pPr>
    </w:p>
    <w:p w14:paraId="069F148A" w14:textId="77777777" w:rsidR="00BA7F46" w:rsidRDefault="00BA7F4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Required Education and Experience</w:t>
      </w:r>
      <w:r>
        <w:rPr>
          <w:rFonts w:ascii="Arial" w:hAnsi="Arial" w:cs="Arial"/>
          <w:b/>
          <w:sz w:val="24"/>
        </w:rPr>
        <w:t>:</w:t>
      </w:r>
    </w:p>
    <w:p w14:paraId="78FF3E3E" w14:textId="77777777" w:rsidR="00BA7F46" w:rsidRDefault="00BA7F46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High school graduate or equivalent.</w:t>
      </w:r>
    </w:p>
    <w:p w14:paraId="7303B719" w14:textId="77777777" w:rsidR="00BA7F46" w:rsidRDefault="00BA7F46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Minimum</w:t>
      </w:r>
      <w:proofErr w:type="gramEnd"/>
      <w:r w:rsidR="002E42BB">
        <w:rPr>
          <w:rFonts w:ascii="Arial" w:hAnsi="Arial" w:cs="Arial"/>
          <w:sz w:val="24"/>
        </w:rPr>
        <w:t xml:space="preserve"> of six (6) completed units in e</w:t>
      </w:r>
      <w:r>
        <w:rPr>
          <w:rFonts w:ascii="Arial" w:hAnsi="Arial" w:cs="Arial"/>
          <w:sz w:val="24"/>
        </w:rPr>
        <w:t xml:space="preserve">arly </w:t>
      </w:r>
      <w:r w:rsidR="002E42BB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hildhood </w:t>
      </w:r>
      <w:r w:rsidR="002E42BB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ducation.</w:t>
      </w:r>
    </w:p>
    <w:p w14:paraId="70942D8B" w14:textId="77777777" w:rsidR="00BA7F46" w:rsidRDefault="00BA7F46" w:rsidP="00D10FB7">
      <w:pPr>
        <w:jc w:val="both"/>
        <w:rPr>
          <w:rFonts w:ascii="Arial" w:hAnsi="Arial" w:cs="Arial"/>
          <w:sz w:val="24"/>
        </w:rPr>
      </w:pPr>
    </w:p>
    <w:p w14:paraId="7FA42A40" w14:textId="00FF1897" w:rsidR="00BA7F46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Preferred Criteria:</w:t>
      </w:r>
      <w:r>
        <w:rPr>
          <w:rFonts w:ascii="Arial" w:hAnsi="Arial" w:cs="Arial"/>
          <w:sz w:val="24"/>
        </w:rPr>
        <w:t xml:space="preserve"> Some experience working with preschool children. </w:t>
      </w:r>
      <w:r w:rsidR="00EC749D">
        <w:rPr>
          <w:rFonts w:ascii="Arial" w:hAnsi="Arial" w:cs="Arial"/>
          <w:sz w:val="24"/>
        </w:rPr>
        <w:t xml:space="preserve">Bilingual </w:t>
      </w:r>
      <w:r>
        <w:rPr>
          <w:rFonts w:ascii="Arial" w:hAnsi="Arial" w:cs="Arial"/>
          <w:sz w:val="24"/>
        </w:rPr>
        <w:t>English/Spanish, English/Vietnamese</w:t>
      </w:r>
      <w:r w:rsidR="00C42CD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or English/Chinese. Sign language interpreting desirable. Familiarity with the Head Start program (i.e., past parent). </w:t>
      </w:r>
    </w:p>
    <w:p w14:paraId="57F5C3B9" w14:textId="77777777" w:rsidR="00BA7F46" w:rsidRDefault="00BA7F46">
      <w:pPr>
        <w:rPr>
          <w:rFonts w:ascii="Arial" w:hAnsi="Arial" w:cs="Arial"/>
          <w:sz w:val="24"/>
        </w:rPr>
      </w:pPr>
    </w:p>
    <w:p w14:paraId="0A626E65" w14:textId="3A352CE1" w:rsidR="00BA7F46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Knowledge and Abilities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Requires ability to speak and read English fluently. Must be sensitive to children with special needs, the needs of low-income families, and cultural differences. Ability to relate effectively to children, staff, and parents. Ability to work with high</w:t>
      </w:r>
      <w:r w:rsidR="0082189C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risk families. Ability to maintain confidentiality. Flexibility in geographic or time assignment/scheduling is required.</w:t>
      </w:r>
    </w:p>
    <w:p w14:paraId="7D31D887" w14:textId="77777777" w:rsidR="00BA7F46" w:rsidRDefault="00BA7F46">
      <w:pPr>
        <w:jc w:val="both"/>
        <w:rPr>
          <w:rFonts w:ascii="Arial" w:hAnsi="Arial" w:cs="Arial"/>
          <w:b/>
          <w:sz w:val="24"/>
          <w:u w:val="single"/>
        </w:rPr>
      </w:pPr>
    </w:p>
    <w:p w14:paraId="7C4CA9F3" w14:textId="5F829E26" w:rsidR="00BA7F46" w:rsidRDefault="00BA7F4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Physical Abilities:</w:t>
      </w:r>
      <w:r>
        <w:rPr>
          <w:rFonts w:ascii="Arial" w:hAnsi="Arial" w:cs="Arial"/>
          <w:sz w:val="24"/>
        </w:rPr>
        <w:t xml:space="preserve"> Ability to see at normal distance. Hear normal conversations and sounds. Physical ability to walk, bend, squat, run, sit on floor, skip, hop, crawl with children, </w:t>
      </w:r>
      <w:r w:rsidR="00E70641">
        <w:rPr>
          <w:rFonts w:ascii="Arial" w:hAnsi="Arial" w:cs="Arial"/>
          <w:sz w:val="24"/>
        </w:rPr>
        <w:t xml:space="preserve">and </w:t>
      </w:r>
      <w:r>
        <w:rPr>
          <w:rFonts w:ascii="Arial" w:hAnsi="Arial" w:cs="Arial"/>
          <w:sz w:val="24"/>
        </w:rPr>
        <w:t>climb stairs. Use hands and fingers to fill out required form</w:t>
      </w:r>
      <w:r w:rsidR="00E7064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. Ability to </w:t>
      </w:r>
      <w:r w:rsidR="00E70641">
        <w:rPr>
          <w:rFonts w:ascii="Arial" w:hAnsi="Arial" w:cs="Arial"/>
          <w:sz w:val="24"/>
        </w:rPr>
        <w:t xml:space="preserve">safely </w:t>
      </w:r>
      <w:r>
        <w:rPr>
          <w:rFonts w:ascii="Arial" w:hAnsi="Arial" w:cs="Arial"/>
          <w:sz w:val="24"/>
        </w:rPr>
        <w:t xml:space="preserve">lift equipment or assist preschool children </w:t>
      </w:r>
      <w:r w:rsidR="00E70641">
        <w:rPr>
          <w:rFonts w:ascii="Arial" w:hAnsi="Arial" w:cs="Arial"/>
          <w:sz w:val="24"/>
        </w:rPr>
        <w:t xml:space="preserve">weighing up to 40 </w:t>
      </w:r>
      <w:r w:rsidR="00DB4B05">
        <w:rPr>
          <w:rFonts w:ascii="Arial" w:hAnsi="Arial" w:cs="Arial"/>
          <w:sz w:val="24"/>
        </w:rPr>
        <w:t>pounds</w:t>
      </w:r>
      <w:r w:rsidR="00E706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on and off equipment.</w:t>
      </w:r>
    </w:p>
    <w:p w14:paraId="2420D9AC" w14:textId="77777777" w:rsidR="00BA7F46" w:rsidRDefault="00BA7F46">
      <w:pPr>
        <w:jc w:val="both"/>
        <w:rPr>
          <w:rFonts w:ascii="Arial" w:hAnsi="Arial" w:cs="Arial"/>
          <w:b/>
          <w:sz w:val="24"/>
          <w:u w:val="single"/>
        </w:rPr>
      </w:pPr>
    </w:p>
    <w:p w14:paraId="48F6CF25" w14:textId="7EBA3FF3" w:rsidR="00267B02" w:rsidRDefault="00BA7F4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License or Other Requirements</w:t>
      </w:r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Must hold Infant First Aid and CPR certificate and renew upon every expiration. Must submit to a job</w:t>
      </w:r>
      <w:r w:rsidR="00D729D2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pertinent</w:t>
      </w:r>
      <w:r w:rsidR="00D729D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pre-employment</w:t>
      </w:r>
      <w:r w:rsidR="00D729D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agency</w:t>
      </w:r>
      <w:r w:rsidR="00D729D2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paid physical examination, negative tuberculosis test</w:t>
      </w:r>
      <w:r w:rsidR="000C6C8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and criminal record background check.  Employment is conditional pending satisfactory results of all required tests and background checks. Periodic physical examinations and TB clearances will be required if hired.</w:t>
      </w:r>
      <w:r w:rsidR="00CF7B9D">
        <w:rPr>
          <w:rFonts w:ascii="Arial" w:hAnsi="Arial" w:cs="Arial"/>
          <w:sz w:val="24"/>
        </w:rPr>
        <w:t xml:space="preserve"> </w:t>
      </w:r>
      <w:r w:rsidR="00CF7B9D" w:rsidRPr="002503FB">
        <w:rPr>
          <w:rFonts w:ascii="Arial" w:hAnsi="Arial" w:cs="Arial"/>
          <w:sz w:val="24"/>
        </w:rPr>
        <w:t>Mandated reporter.</w:t>
      </w:r>
    </w:p>
    <w:sectPr w:rsidR="00267B02" w:rsidSect="00750C62">
      <w:headerReference w:type="default" r:id="rId8"/>
      <w:footerReference w:type="default" r:id="rId9"/>
      <w:footnotePr>
        <w:numRestart w:val="eachSect"/>
      </w:footnotePr>
      <w:pgSz w:w="12240" w:h="15840" w:code="1"/>
      <w:pgMar w:top="720" w:right="1296" w:bottom="720" w:left="1296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339C" w14:textId="77777777" w:rsidR="005D0BD8" w:rsidRDefault="005D0BD8">
      <w:r>
        <w:separator/>
      </w:r>
    </w:p>
  </w:endnote>
  <w:endnote w:type="continuationSeparator" w:id="0">
    <w:p w14:paraId="4ED8371E" w14:textId="77777777" w:rsidR="005D0BD8" w:rsidRDefault="005D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15F8" w14:textId="49CC1670" w:rsidR="00BA7F46" w:rsidRPr="00C750B6" w:rsidRDefault="00D653EC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szCs w:val="16"/>
      </w:rPr>
      <w:t xml:space="preserve">Revised </w:t>
    </w:r>
    <w:r w:rsidR="00E92588">
      <w:rPr>
        <w:rFonts w:ascii="Arial" w:hAnsi="Arial" w:cs="Arial"/>
        <w:sz w:val="16"/>
        <w:szCs w:val="16"/>
      </w:rPr>
      <w:t>1</w:t>
    </w:r>
    <w:r w:rsidR="00FF595C">
      <w:rPr>
        <w:rFonts w:ascii="Arial" w:hAnsi="Arial" w:cs="Arial"/>
        <w:sz w:val="16"/>
        <w:szCs w:val="16"/>
      </w:rPr>
      <w:t>2</w:t>
    </w:r>
    <w:r w:rsidR="00E92588">
      <w:rPr>
        <w:rFonts w:ascii="Arial" w:hAnsi="Arial" w:cs="Arial"/>
        <w:sz w:val="16"/>
        <w:szCs w:val="16"/>
      </w:rPr>
      <w:t>/2021</w:t>
    </w:r>
    <w:r w:rsidR="00C750B6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6488" w14:textId="77777777" w:rsidR="005D0BD8" w:rsidRDefault="005D0BD8">
      <w:r>
        <w:separator/>
      </w:r>
    </w:p>
  </w:footnote>
  <w:footnote w:type="continuationSeparator" w:id="0">
    <w:p w14:paraId="1B157BF9" w14:textId="77777777" w:rsidR="005D0BD8" w:rsidRDefault="005D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19DC" w14:textId="0B3764CF" w:rsidR="008402CA" w:rsidRPr="008B6055" w:rsidRDefault="008402CA">
    <w:pPr>
      <w:pStyle w:val="Header"/>
      <w:rPr>
        <w:rFonts w:ascii="Arial" w:hAnsi="Arial" w:cs="Arial"/>
        <w:i/>
        <w:iCs/>
        <w:sz w:val="24"/>
        <w:szCs w:val="24"/>
      </w:rPr>
    </w:pPr>
    <w:r w:rsidRPr="008B6055">
      <w:rPr>
        <w:rFonts w:ascii="Arial" w:hAnsi="Arial" w:cs="Arial"/>
        <w:i/>
        <w:iCs/>
        <w:sz w:val="24"/>
        <w:szCs w:val="24"/>
      </w:rPr>
      <w:t>Classroom Aide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65C"/>
    <w:multiLevelType w:val="hybridMultilevel"/>
    <w:tmpl w:val="0C382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21C9C"/>
    <w:multiLevelType w:val="singleLevel"/>
    <w:tmpl w:val="FB48C52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 w15:restartNumberingAfterBreak="0">
    <w:nsid w:val="510C097B"/>
    <w:multiLevelType w:val="singleLevel"/>
    <w:tmpl w:val="FB48C5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 w16cid:durableId="1953127998">
    <w:abstractNumId w:val="1"/>
  </w:num>
  <w:num w:numId="2" w16cid:durableId="1419521548">
    <w:abstractNumId w:val="2"/>
  </w:num>
  <w:num w:numId="3" w16cid:durableId="8524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eejk59sW35vMk35w9fHVrV5KA1s/o4BEyhf6ECXOqz276EZi2t2Awa7DC+DW4b91jQ1AzjLoyHvZpBMnTABgg==" w:salt="ShB/o3YNFrYx1z8i35MSGg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15"/>
    <w:rsid w:val="00071BD5"/>
    <w:rsid w:val="000C6C80"/>
    <w:rsid w:val="00114AD7"/>
    <w:rsid w:val="00130DBD"/>
    <w:rsid w:val="0017537D"/>
    <w:rsid w:val="001A7E02"/>
    <w:rsid w:val="001E27AF"/>
    <w:rsid w:val="00202025"/>
    <w:rsid w:val="00210FAC"/>
    <w:rsid w:val="00225B11"/>
    <w:rsid w:val="002503FB"/>
    <w:rsid w:val="00257CDC"/>
    <w:rsid w:val="00267B02"/>
    <w:rsid w:val="00282CC0"/>
    <w:rsid w:val="002E42BB"/>
    <w:rsid w:val="003031D8"/>
    <w:rsid w:val="00473699"/>
    <w:rsid w:val="00503613"/>
    <w:rsid w:val="005D0BD8"/>
    <w:rsid w:val="006B2D0F"/>
    <w:rsid w:val="006C49FC"/>
    <w:rsid w:val="0072122D"/>
    <w:rsid w:val="007376B7"/>
    <w:rsid w:val="00750C62"/>
    <w:rsid w:val="00766461"/>
    <w:rsid w:val="007D65AA"/>
    <w:rsid w:val="007E01BE"/>
    <w:rsid w:val="007F0CB5"/>
    <w:rsid w:val="007F3799"/>
    <w:rsid w:val="0082189C"/>
    <w:rsid w:val="008402CA"/>
    <w:rsid w:val="00866478"/>
    <w:rsid w:val="008B6055"/>
    <w:rsid w:val="00907260"/>
    <w:rsid w:val="0091325B"/>
    <w:rsid w:val="00927796"/>
    <w:rsid w:val="00952661"/>
    <w:rsid w:val="00A059B3"/>
    <w:rsid w:val="00A07AF3"/>
    <w:rsid w:val="00A57261"/>
    <w:rsid w:val="00AC4E47"/>
    <w:rsid w:val="00AD1B01"/>
    <w:rsid w:val="00AE7580"/>
    <w:rsid w:val="00AF7672"/>
    <w:rsid w:val="00B445E3"/>
    <w:rsid w:val="00B85AF2"/>
    <w:rsid w:val="00B9359D"/>
    <w:rsid w:val="00B97E9F"/>
    <w:rsid w:val="00BA7F46"/>
    <w:rsid w:val="00BB2C00"/>
    <w:rsid w:val="00C20FFD"/>
    <w:rsid w:val="00C361FF"/>
    <w:rsid w:val="00C42CD7"/>
    <w:rsid w:val="00C750B6"/>
    <w:rsid w:val="00C8245E"/>
    <w:rsid w:val="00CF2369"/>
    <w:rsid w:val="00CF7B9D"/>
    <w:rsid w:val="00D10FB7"/>
    <w:rsid w:val="00D232C6"/>
    <w:rsid w:val="00D653EC"/>
    <w:rsid w:val="00D65E88"/>
    <w:rsid w:val="00D70278"/>
    <w:rsid w:val="00D729D2"/>
    <w:rsid w:val="00DB222B"/>
    <w:rsid w:val="00DB4B05"/>
    <w:rsid w:val="00DF7069"/>
    <w:rsid w:val="00E230C1"/>
    <w:rsid w:val="00E27FE0"/>
    <w:rsid w:val="00E3006A"/>
    <w:rsid w:val="00E70641"/>
    <w:rsid w:val="00E92588"/>
    <w:rsid w:val="00EC749D"/>
    <w:rsid w:val="00ED306C"/>
    <w:rsid w:val="00F36523"/>
    <w:rsid w:val="00F422D1"/>
    <w:rsid w:val="00FE131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E99B4"/>
  <w15:chartTrackingRefBased/>
  <w15:docId w15:val="{743C1E2D-CEDE-46B8-97D5-3CC6704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jc w:val="both"/>
      <w:outlineLvl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3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407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CDR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Julie Ann Caskey</dc:creator>
  <cp:keywords/>
  <cp:lastModifiedBy>Andrea Velarde</cp:lastModifiedBy>
  <cp:revision>42</cp:revision>
  <cp:lastPrinted>2019-06-18T23:23:00Z</cp:lastPrinted>
  <dcterms:created xsi:type="dcterms:W3CDTF">2021-11-12T23:03:00Z</dcterms:created>
  <dcterms:modified xsi:type="dcterms:W3CDTF">2023-10-13T20:32:00Z</dcterms:modified>
</cp:coreProperties>
</file>